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83E" w:rsidRPr="0023383E" w:rsidRDefault="0023383E" w:rsidP="0023383E">
      <w:pPr>
        <w:keepNext/>
        <w:keepLines/>
        <w:spacing w:after="3"/>
        <w:ind w:left="3580"/>
        <w:jc w:val="center"/>
        <w:outlineLvl w:val="0"/>
        <w:rPr>
          <w:rFonts w:ascii="Times New Roman" w:eastAsia="Times New Roman" w:hAnsi="Times New Roman" w:cs="Times New Roman"/>
          <w:b/>
          <w:color w:val="000000"/>
          <w:sz w:val="24"/>
          <w:lang w:eastAsia="lt-LT"/>
        </w:rPr>
      </w:pPr>
      <w:r w:rsidRPr="0023383E">
        <w:rPr>
          <w:rFonts w:ascii="Times New Roman" w:eastAsia="Times New Roman" w:hAnsi="Times New Roman" w:cs="Times New Roman"/>
          <w:color w:val="000000"/>
          <w:sz w:val="24"/>
          <w:lang w:eastAsia="lt-LT"/>
        </w:rPr>
        <w:t xml:space="preserve">PATVIRTINTA  </w:t>
      </w:r>
    </w:p>
    <w:p w:rsidR="0023383E" w:rsidRPr="0023383E" w:rsidRDefault="0023383E" w:rsidP="0023383E">
      <w:pPr>
        <w:spacing w:after="0" w:line="249" w:lineRule="auto"/>
        <w:ind w:left="5824" w:hanging="10"/>
        <w:rPr>
          <w:rFonts w:ascii="Times New Roman" w:eastAsia="Times New Roman" w:hAnsi="Times New Roman" w:cs="Times New Roman"/>
          <w:color w:val="000000"/>
          <w:sz w:val="24"/>
          <w:lang w:eastAsia="lt-LT"/>
        </w:rPr>
      </w:pPr>
      <w:r>
        <w:rPr>
          <w:rFonts w:ascii="Times New Roman" w:eastAsia="Times New Roman" w:hAnsi="Times New Roman" w:cs="Times New Roman"/>
          <w:color w:val="000000"/>
          <w:sz w:val="24"/>
          <w:lang w:eastAsia="lt-LT"/>
        </w:rPr>
        <w:t>Kelmės specialiosios</w:t>
      </w:r>
      <w:r w:rsidRPr="0023383E">
        <w:rPr>
          <w:rFonts w:ascii="Times New Roman" w:eastAsia="Times New Roman" w:hAnsi="Times New Roman" w:cs="Times New Roman"/>
          <w:color w:val="000000"/>
          <w:sz w:val="24"/>
          <w:lang w:eastAsia="lt-LT"/>
        </w:rPr>
        <w:t xml:space="preserve"> mokyklos</w:t>
      </w:r>
      <w:r>
        <w:rPr>
          <w:rFonts w:ascii="Times New Roman" w:eastAsia="Times New Roman" w:hAnsi="Times New Roman" w:cs="Times New Roman"/>
          <w:color w:val="000000"/>
          <w:sz w:val="24"/>
          <w:lang w:eastAsia="lt-LT"/>
        </w:rPr>
        <w:t xml:space="preserve"> direktoriaus 2026 m. rugsėjo 01</w:t>
      </w:r>
      <w:r w:rsidRPr="0023383E">
        <w:rPr>
          <w:rFonts w:ascii="Times New Roman" w:eastAsia="Times New Roman" w:hAnsi="Times New Roman" w:cs="Times New Roman"/>
          <w:color w:val="000000"/>
          <w:sz w:val="24"/>
          <w:lang w:eastAsia="lt-LT"/>
        </w:rPr>
        <w:t xml:space="preserve"> d. </w:t>
      </w:r>
    </w:p>
    <w:p w:rsidR="0023383E" w:rsidRPr="0023383E" w:rsidRDefault="0023383E" w:rsidP="0023383E">
      <w:pPr>
        <w:spacing w:after="8" w:line="268" w:lineRule="auto"/>
        <w:ind w:left="5814"/>
        <w:jc w:val="both"/>
        <w:rPr>
          <w:rFonts w:ascii="Times New Roman" w:eastAsia="Times New Roman" w:hAnsi="Times New Roman" w:cs="Times New Roman"/>
          <w:color w:val="000000"/>
          <w:sz w:val="24"/>
          <w:lang w:eastAsia="lt-LT"/>
        </w:rPr>
      </w:pPr>
      <w:r w:rsidRPr="0023383E">
        <w:rPr>
          <w:rFonts w:ascii="Times New Roman" w:eastAsia="Times New Roman" w:hAnsi="Times New Roman" w:cs="Times New Roman"/>
          <w:color w:val="000000"/>
          <w:sz w:val="24"/>
          <w:lang w:eastAsia="lt-LT"/>
        </w:rPr>
        <w:t xml:space="preserve">įsakymu Nr. </w:t>
      </w:r>
      <w:r w:rsidR="00CB1866">
        <w:rPr>
          <w:rFonts w:ascii="Times New Roman" w:eastAsia="Times New Roman" w:hAnsi="Times New Roman" w:cs="Times New Roman"/>
          <w:color w:val="000000"/>
          <w:sz w:val="24"/>
          <w:lang w:eastAsia="lt-LT"/>
        </w:rPr>
        <w:t>V-25</w:t>
      </w:r>
      <w:bookmarkStart w:id="0" w:name="_GoBack"/>
      <w:bookmarkEnd w:id="0"/>
    </w:p>
    <w:p w:rsidR="0023383E" w:rsidRPr="0023383E" w:rsidRDefault="0023383E" w:rsidP="0023383E">
      <w:pPr>
        <w:spacing w:after="0"/>
        <w:ind w:left="852"/>
        <w:rPr>
          <w:rFonts w:ascii="Times New Roman" w:eastAsia="Times New Roman" w:hAnsi="Times New Roman" w:cs="Times New Roman"/>
          <w:color w:val="000000"/>
          <w:sz w:val="24"/>
          <w:lang w:eastAsia="lt-LT"/>
        </w:rPr>
      </w:pPr>
      <w:r w:rsidRPr="0023383E">
        <w:rPr>
          <w:rFonts w:ascii="Times New Roman" w:eastAsia="Times New Roman" w:hAnsi="Times New Roman" w:cs="Times New Roman"/>
          <w:color w:val="000000"/>
          <w:sz w:val="24"/>
          <w:lang w:eastAsia="lt-LT"/>
        </w:rPr>
        <w:t xml:space="preserve"> </w:t>
      </w:r>
    </w:p>
    <w:p w:rsidR="0023383E" w:rsidRPr="0023383E" w:rsidRDefault="0023383E" w:rsidP="0023383E">
      <w:pPr>
        <w:spacing w:after="0"/>
        <w:ind w:left="908"/>
        <w:jc w:val="center"/>
        <w:rPr>
          <w:rFonts w:ascii="Times New Roman" w:eastAsia="Times New Roman" w:hAnsi="Times New Roman" w:cs="Times New Roman"/>
          <w:color w:val="000000"/>
          <w:sz w:val="24"/>
          <w:lang w:eastAsia="lt-LT"/>
        </w:rPr>
      </w:pPr>
      <w:r w:rsidRPr="0023383E">
        <w:rPr>
          <w:rFonts w:ascii="Times New Roman" w:eastAsia="Times New Roman" w:hAnsi="Times New Roman" w:cs="Times New Roman"/>
          <w:color w:val="000000"/>
          <w:sz w:val="24"/>
          <w:lang w:eastAsia="lt-LT"/>
        </w:rPr>
        <w:t xml:space="preserve"> </w:t>
      </w:r>
    </w:p>
    <w:p w:rsidR="0023383E" w:rsidRPr="0023383E" w:rsidRDefault="0023383E" w:rsidP="008C1D9D">
      <w:pPr>
        <w:spacing w:after="5" w:line="266" w:lineRule="auto"/>
        <w:ind w:left="1132" w:right="104"/>
        <w:jc w:val="center"/>
        <w:rPr>
          <w:rFonts w:ascii="Times New Roman" w:eastAsia="Times New Roman" w:hAnsi="Times New Roman" w:cs="Times New Roman"/>
          <w:color w:val="000000"/>
          <w:sz w:val="24"/>
          <w:lang w:eastAsia="lt-LT"/>
        </w:rPr>
      </w:pPr>
      <w:r>
        <w:rPr>
          <w:rFonts w:ascii="Times New Roman" w:eastAsia="Times New Roman" w:hAnsi="Times New Roman" w:cs="Times New Roman"/>
          <w:b/>
          <w:color w:val="000000"/>
          <w:sz w:val="24"/>
          <w:lang w:eastAsia="lt-LT"/>
        </w:rPr>
        <w:t>KELMĖS SPECIALIOS MOKYKLOS</w:t>
      </w:r>
      <w:r w:rsidRPr="0023383E">
        <w:rPr>
          <w:rFonts w:ascii="Times New Roman" w:eastAsia="Times New Roman" w:hAnsi="Times New Roman" w:cs="Times New Roman"/>
          <w:b/>
          <w:color w:val="000000"/>
          <w:sz w:val="24"/>
          <w:lang w:eastAsia="lt-LT"/>
        </w:rPr>
        <w:t xml:space="preserve"> MOKYKLOS MOKINIŲ ASMENINIŲ MOBILIŲJŲ TELEFONŲ IR KITŲ INFORMACINIŲ TECHNOLOGIJŲ ĮRENGINIŲ NAUDOJIMO TVARKOS APRAŠAS</w:t>
      </w:r>
    </w:p>
    <w:p w:rsidR="0023383E" w:rsidRPr="0023383E" w:rsidRDefault="0023383E" w:rsidP="0023383E">
      <w:pPr>
        <w:spacing w:after="0"/>
        <w:ind w:left="908"/>
        <w:jc w:val="center"/>
        <w:rPr>
          <w:rFonts w:ascii="Times New Roman" w:eastAsia="Times New Roman" w:hAnsi="Times New Roman" w:cs="Times New Roman"/>
          <w:color w:val="000000"/>
          <w:sz w:val="24"/>
          <w:lang w:eastAsia="lt-LT"/>
        </w:rPr>
      </w:pPr>
      <w:r w:rsidRPr="0023383E">
        <w:rPr>
          <w:rFonts w:ascii="Times New Roman" w:eastAsia="Times New Roman" w:hAnsi="Times New Roman" w:cs="Times New Roman"/>
          <w:b/>
          <w:color w:val="000000"/>
          <w:sz w:val="24"/>
          <w:lang w:eastAsia="lt-LT"/>
        </w:rPr>
        <w:t xml:space="preserve"> </w:t>
      </w:r>
    </w:p>
    <w:p w:rsidR="0023383E" w:rsidRPr="008C1D9D" w:rsidRDefault="0023383E" w:rsidP="008C1D9D">
      <w:pPr>
        <w:pStyle w:val="Sraopastraipa"/>
        <w:keepNext/>
        <w:keepLines/>
        <w:numPr>
          <w:ilvl w:val="0"/>
          <w:numId w:val="6"/>
        </w:numPr>
        <w:tabs>
          <w:tab w:val="left" w:pos="3686"/>
        </w:tabs>
        <w:spacing w:after="18"/>
        <w:ind w:right="2"/>
        <w:jc w:val="center"/>
        <w:outlineLvl w:val="0"/>
        <w:rPr>
          <w:rFonts w:ascii="Times New Roman" w:eastAsia="Times New Roman" w:hAnsi="Times New Roman" w:cs="Times New Roman"/>
          <w:b/>
          <w:color w:val="000000"/>
          <w:sz w:val="24"/>
          <w:lang w:eastAsia="lt-LT"/>
        </w:rPr>
      </w:pPr>
      <w:r w:rsidRPr="008C1D9D">
        <w:rPr>
          <w:rFonts w:ascii="Times New Roman" w:eastAsia="Times New Roman" w:hAnsi="Times New Roman" w:cs="Times New Roman"/>
          <w:b/>
          <w:color w:val="000000"/>
          <w:sz w:val="24"/>
          <w:lang w:eastAsia="lt-LT"/>
        </w:rPr>
        <w:t>BENDROSIOS NUOSTATOS</w:t>
      </w:r>
    </w:p>
    <w:p w:rsidR="0023383E" w:rsidRPr="0023383E" w:rsidRDefault="0023383E" w:rsidP="0023383E">
      <w:pPr>
        <w:spacing w:after="0"/>
        <w:ind w:left="908"/>
        <w:jc w:val="center"/>
        <w:rPr>
          <w:rFonts w:ascii="Times New Roman" w:eastAsia="Times New Roman" w:hAnsi="Times New Roman" w:cs="Times New Roman"/>
          <w:color w:val="000000"/>
          <w:sz w:val="24"/>
          <w:lang w:eastAsia="lt-LT"/>
        </w:rPr>
      </w:pPr>
      <w:r w:rsidRPr="0023383E">
        <w:rPr>
          <w:rFonts w:ascii="Times New Roman" w:eastAsia="Times New Roman" w:hAnsi="Times New Roman" w:cs="Times New Roman"/>
          <w:b/>
          <w:color w:val="000000"/>
          <w:sz w:val="24"/>
          <w:lang w:eastAsia="lt-LT"/>
        </w:rPr>
        <w:t xml:space="preserve"> </w:t>
      </w:r>
    </w:p>
    <w:p w:rsidR="0023383E" w:rsidRDefault="0023383E" w:rsidP="008C1D9D">
      <w:pPr>
        <w:pStyle w:val="Sraopastraipa"/>
        <w:numPr>
          <w:ilvl w:val="0"/>
          <w:numId w:val="7"/>
        </w:numPr>
        <w:spacing w:after="0" w:line="276" w:lineRule="auto"/>
        <w:ind w:left="0" w:firstLine="852"/>
        <w:jc w:val="both"/>
        <w:rPr>
          <w:rFonts w:ascii="Times New Roman" w:eastAsia="Times New Roman" w:hAnsi="Times New Roman" w:cs="Times New Roman"/>
          <w:color w:val="000000"/>
          <w:sz w:val="24"/>
          <w:lang w:eastAsia="lt-LT"/>
        </w:rPr>
      </w:pPr>
      <w:r w:rsidRPr="008C1D9D">
        <w:rPr>
          <w:rFonts w:ascii="Times New Roman" w:eastAsia="Times New Roman" w:hAnsi="Times New Roman" w:cs="Times New Roman"/>
          <w:color w:val="000000"/>
          <w:sz w:val="24"/>
          <w:lang w:eastAsia="lt-LT"/>
        </w:rPr>
        <w:t>Kelmės specialiosios mokyklos mokinių asmeninių mobiliųjų telefonų ir kitų</w:t>
      </w:r>
      <w:r w:rsidR="00CD30B1" w:rsidRPr="008C1D9D">
        <w:rPr>
          <w:rFonts w:ascii="Times New Roman" w:eastAsia="Times New Roman" w:hAnsi="Times New Roman" w:cs="Times New Roman"/>
          <w:color w:val="000000"/>
          <w:sz w:val="24"/>
          <w:lang w:eastAsia="lt-LT"/>
        </w:rPr>
        <w:t xml:space="preserve"> </w:t>
      </w:r>
      <w:r w:rsidRPr="008C1D9D">
        <w:rPr>
          <w:rFonts w:ascii="Times New Roman" w:eastAsia="Times New Roman" w:hAnsi="Times New Roman" w:cs="Times New Roman"/>
          <w:color w:val="000000"/>
          <w:sz w:val="24"/>
          <w:lang w:eastAsia="lt-LT"/>
        </w:rPr>
        <w:t>informacinių technologijų įrenginių naudojimo mokykloje tvarkos aprašas (toliau – Tvarka) parengtas vadovaujantis Lietuvos Respublikos švietimo, mokslo ir sporto ministro 2025 m. liepos 31 d. įsakymu</w:t>
      </w:r>
      <w:r w:rsidR="008C1D9D" w:rsidRPr="008C1D9D">
        <w:rPr>
          <w:rFonts w:ascii="Times New Roman" w:eastAsia="Times New Roman" w:hAnsi="Times New Roman" w:cs="Times New Roman"/>
          <w:color w:val="000000"/>
          <w:sz w:val="24"/>
          <w:lang w:eastAsia="lt-LT"/>
        </w:rPr>
        <w:t xml:space="preserve"> </w:t>
      </w:r>
      <w:r w:rsidRPr="008C1D9D">
        <w:rPr>
          <w:rFonts w:ascii="Times New Roman" w:eastAsia="Times New Roman" w:hAnsi="Times New Roman" w:cs="Times New Roman"/>
          <w:color w:val="000000"/>
          <w:sz w:val="24"/>
          <w:lang w:eastAsia="lt-LT"/>
        </w:rPr>
        <w:t>Nr. V-807/V-726 „Dėl Mokinių asmeninių mobiliųjų telefonų ir kitų informacinių technologijų įrenginių naudojimo ikimokyklinio ugdymo ir bendrojo ugdymo mokykloje rekomendacijas patvirtinimo“ (toliau–Rekomendacijos).</w:t>
      </w:r>
    </w:p>
    <w:p w:rsidR="0023383E" w:rsidRPr="008C1D9D" w:rsidRDefault="0023383E" w:rsidP="008C1D9D">
      <w:pPr>
        <w:pStyle w:val="Sraopastraipa"/>
        <w:numPr>
          <w:ilvl w:val="0"/>
          <w:numId w:val="7"/>
        </w:numPr>
        <w:tabs>
          <w:tab w:val="left" w:pos="1134"/>
        </w:tabs>
        <w:spacing w:after="0" w:line="276" w:lineRule="auto"/>
        <w:ind w:left="0" w:firstLine="852"/>
        <w:jc w:val="both"/>
        <w:rPr>
          <w:rFonts w:ascii="Times New Roman" w:eastAsia="Times New Roman" w:hAnsi="Times New Roman" w:cs="Times New Roman"/>
          <w:color w:val="000000"/>
          <w:sz w:val="24"/>
          <w:lang w:eastAsia="lt-LT"/>
        </w:rPr>
      </w:pPr>
      <w:r w:rsidRPr="008C1D9D">
        <w:rPr>
          <w:rFonts w:ascii="Times New Roman" w:eastAsia="Times New Roman" w:hAnsi="Times New Roman" w:cs="Times New Roman"/>
          <w:color w:val="000000"/>
          <w:sz w:val="24"/>
          <w:lang w:eastAsia="lt-LT"/>
        </w:rPr>
        <w:t>Tvarka apibrėžia mokinių asmeninių informacinių technologijų įrenginių (toliau –Įrenginiai) naudojimo mokykloje (toliau – Mokykla) ir (ar) dalyvaujant mokyklos organizuojamose</w:t>
      </w:r>
    </w:p>
    <w:p w:rsidR="0023383E" w:rsidRDefault="0023383E" w:rsidP="008C1D9D">
      <w:pPr>
        <w:spacing w:after="0" w:line="276" w:lineRule="auto"/>
        <w:jc w:val="both"/>
        <w:rPr>
          <w:rFonts w:ascii="Times New Roman" w:eastAsia="Times New Roman" w:hAnsi="Times New Roman" w:cs="Times New Roman"/>
          <w:color w:val="000000"/>
          <w:sz w:val="24"/>
          <w:lang w:eastAsia="lt-LT"/>
        </w:rPr>
      </w:pPr>
      <w:r w:rsidRPr="0023383E">
        <w:rPr>
          <w:rFonts w:ascii="Times New Roman" w:eastAsia="Times New Roman" w:hAnsi="Times New Roman" w:cs="Times New Roman"/>
          <w:color w:val="000000"/>
          <w:sz w:val="24"/>
          <w:lang w:eastAsia="lt-LT"/>
        </w:rPr>
        <w:t>ugdomosiose veiklose ne mokyklos aplinkoje gaires. Įrenginiai šiame apraše suprantami kaip mokinio</w:t>
      </w:r>
      <w:r w:rsidR="00CD30B1">
        <w:rPr>
          <w:rFonts w:ascii="Times New Roman" w:eastAsia="Times New Roman" w:hAnsi="Times New Roman" w:cs="Times New Roman"/>
          <w:color w:val="000000"/>
          <w:sz w:val="24"/>
          <w:lang w:eastAsia="lt-LT"/>
        </w:rPr>
        <w:t xml:space="preserve"> </w:t>
      </w:r>
      <w:r w:rsidRPr="0023383E">
        <w:rPr>
          <w:rFonts w:ascii="Times New Roman" w:eastAsia="Times New Roman" w:hAnsi="Times New Roman" w:cs="Times New Roman"/>
          <w:color w:val="000000"/>
          <w:sz w:val="24"/>
          <w:lang w:eastAsia="lt-LT"/>
        </w:rPr>
        <w:t>disponuojama informacinė ir komunikacinė įranga (mobilieji telefonai, išmanieji laikrodžiai, asmeniniai</w:t>
      </w:r>
      <w:r>
        <w:rPr>
          <w:rFonts w:ascii="Times New Roman" w:eastAsia="Times New Roman" w:hAnsi="Times New Roman" w:cs="Times New Roman"/>
          <w:color w:val="000000"/>
          <w:sz w:val="24"/>
          <w:lang w:eastAsia="lt-LT"/>
        </w:rPr>
        <w:t xml:space="preserve"> </w:t>
      </w:r>
      <w:r w:rsidRPr="0023383E">
        <w:rPr>
          <w:rFonts w:ascii="Times New Roman" w:eastAsia="Times New Roman" w:hAnsi="Times New Roman" w:cs="Times New Roman"/>
          <w:color w:val="000000"/>
          <w:sz w:val="24"/>
          <w:lang w:eastAsia="lt-LT"/>
        </w:rPr>
        <w:t>kompiuteriai, planšetės ir kt.).</w:t>
      </w:r>
    </w:p>
    <w:p w:rsidR="008C1D9D" w:rsidRDefault="0023383E" w:rsidP="008C1D9D">
      <w:pPr>
        <w:pStyle w:val="Sraopastraipa"/>
        <w:numPr>
          <w:ilvl w:val="0"/>
          <w:numId w:val="7"/>
        </w:numPr>
        <w:tabs>
          <w:tab w:val="left" w:pos="1134"/>
        </w:tabs>
        <w:spacing w:after="0" w:line="276" w:lineRule="auto"/>
        <w:ind w:left="0" w:firstLine="852"/>
        <w:jc w:val="both"/>
        <w:rPr>
          <w:rFonts w:ascii="Times New Roman" w:eastAsia="Times New Roman" w:hAnsi="Times New Roman" w:cs="Times New Roman"/>
          <w:color w:val="000000"/>
          <w:sz w:val="24"/>
          <w:lang w:eastAsia="lt-LT"/>
        </w:rPr>
      </w:pPr>
      <w:r w:rsidRPr="008C1D9D">
        <w:rPr>
          <w:rFonts w:ascii="Times New Roman" w:eastAsia="Times New Roman" w:hAnsi="Times New Roman" w:cs="Times New Roman"/>
          <w:color w:val="000000"/>
          <w:sz w:val="24"/>
          <w:lang w:eastAsia="lt-LT"/>
        </w:rPr>
        <w:t>Aprašo paskirtis - užtikrinti saugią, ugdymui palankią mokyklos aplinką, kurioje būtų apibrėžtos asmeninių mobiliųjų telefonų ir kitų informacinių technologijų įrenginių naudojimo taisyklės, padedančios mokiniams ugdytis atsakingo ir sąmoningo jų naudojimo įgūdžius.</w:t>
      </w:r>
    </w:p>
    <w:p w:rsidR="0023383E" w:rsidRDefault="0023383E" w:rsidP="008C1D9D">
      <w:pPr>
        <w:pStyle w:val="Sraopastraipa"/>
        <w:numPr>
          <w:ilvl w:val="0"/>
          <w:numId w:val="7"/>
        </w:numPr>
        <w:tabs>
          <w:tab w:val="left" w:pos="1134"/>
        </w:tabs>
        <w:spacing w:after="0" w:line="276" w:lineRule="auto"/>
        <w:ind w:left="0" w:firstLine="852"/>
        <w:jc w:val="both"/>
        <w:rPr>
          <w:rFonts w:ascii="Times New Roman" w:eastAsia="Times New Roman" w:hAnsi="Times New Roman" w:cs="Times New Roman"/>
          <w:color w:val="000000"/>
          <w:sz w:val="24"/>
          <w:lang w:eastAsia="lt-LT"/>
        </w:rPr>
      </w:pPr>
      <w:r w:rsidRPr="008C1D9D">
        <w:rPr>
          <w:rFonts w:ascii="Times New Roman" w:eastAsia="Times New Roman" w:hAnsi="Times New Roman" w:cs="Times New Roman"/>
          <w:color w:val="000000"/>
          <w:sz w:val="24"/>
          <w:lang w:eastAsia="lt-LT"/>
        </w:rPr>
        <w:t xml:space="preserve"> Asmeniniai informacinių technologijų įrenginiai Apraše suprantami kaip mokinio disponuojama informacinė ir komunikacinė įranga, skirta skambinti ir (arba) susirašinėti teksto ir (arba) garso žinutėmis, ir (arba) klausytis, ir (arba) žiūrėti, ir (arba) dalintis garso ir vaizdo įrašais, ir (arba) naršyti internete, ir (arba) fotografuoti, ir (arba) kitiems su ugdymu nesusijusiems tikslams. </w:t>
      </w:r>
    </w:p>
    <w:p w:rsidR="0023383E" w:rsidRPr="008C1D9D" w:rsidRDefault="0023383E" w:rsidP="008C1D9D">
      <w:pPr>
        <w:pStyle w:val="Sraopastraipa"/>
        <w:numPr>
          <w:ilvl w:val="0"/>
          <w:numId w:val="7"/>
        </w:numPr>
        <w:tabs>
          <w:tab w:val="left" w:pos="1134"/>
        </w:tabs>
        <w:spacing w:after="0" w:line="276" w:lineRule="auto"/>
        <w:ind w:left="0" w:firstLine="852"/>
        <w:jc w:val="both"/>
        <w:rPr>
          <w:rFonts w:ascii="Times New Roman" w:eastAsia="Times New Roman" w:hAnsi="Times New Roman" w:cs="Times New Roman"/>
          <w:color w:val="000000"/>
          <w:sz w:val="24"/>
          <w:lang w:eastAsia="lt-LT"/>
        </w:rPr>
      </w:pPr>
      <w:r w:rsidRPr="008C1D9D">
        <w:rPr>
          <w:rFonts w:ascii="Times New Roman" w:eastAsia="Times New Roman" w:hAnsi="Times New Roman" w:cs="Times New Roman"/>
          <w:color w:val="000000"/>
          <w:sz w:val="24"/>
          <w:lang w:eastAsia="lt-LT"/>
        </w:rPr>
        <w:t xml:space="preserve">Apraše vartojamos sąvokos atitinka Lietuvos Respublikos švietimo įstatyme ir Lietuvos Respublikos vaiko teisių apsaugos pagrindų įstatyme vartojamas sąvokas. </w:t>
      </w:r>
    </w:p>
    <w:p w:rsidR="0023383E" w:rsidRPr="0023383E" w:rsidRDefault="0023383E" w:rsidP="008C1D9D">
      <w:pPr>
        <w:spacing w:after="16" w:line="276" w:lineRule="auto"/>
        <w:ind w:left="908"/>
        <w:jc w:val="center"/>
        <w:rPr>
          <w:rFonts w:ascii="Times New Roman" w:eastAsia="Times New Roman" w:hAnsi="Times New Roman" w:cs="Times New Roman"/>
          <w:color w:val="000000"/>
          <w:sz w:val="24"/>
          <w:lang w:eastAsia="lt-LT"/>
        </w:rPr>
      </w:pPr>
      <w:r w:rsidRPr="0023383E">
        <w:rPr>
          <w:rFonts w:ascii="Times New Roman" w:eastAsia="Times New Roman" w:hAnsi="Times New Roman" w:cs="Times New Roman"/>
          <w:b/>
          <w:color w:val="000000"/>
          <w:sz w:val="24"/>
          <w:lang w:eastAsia="lt-LT"/>
        </w:rPr>
        <w:t xml:space="preserve"> </w:t>
      </w:r>
    </w:p>
    <w:p w:rsidR="0023383E" w:rsidRPr="0023383E" w:rsidRDefault="0023383E" w:rsidP="0023383E">
      <w:pPr>
        <w:keepNext/>
        <w:keepLines/>
        <w:spacing w:after="18"/>
        <w:ind w:left="1099" w:hanging="247"/>
        <w:jc w:val="center"/>
        <w:outlineLvl w:val="0"/>
        <w:rPr>
          <w:rFonts w:ascii="Times New Roman" w:eastAsia="Times New Roman" w:hAnsi="Times New Roman" w:cs="Times New Roman"/>
          <w:b/>
          <w:color w:val="000000"/>
          <w:sz w:val="24"/>
          <w:lang w:eastAsia="lt-LT"/>
        </w:rPr>
      </w:pPr>
    </w:p>
    <w:p w:rsidR="0023383E" w:rsidRPr="008C1D9D" w:rsidRDefault="0023383E" w:rsidP="008C1D9D">
      <w:pPr>
        <w:pStyle w:val="Sraopastraipa"/>
        <w:numPr>
          <w:ilvl w:val="0"/>
          <w:numId w:val="6"/>
        </w:numPr>
        <w:spacing w:after="4" w:line="267" w:lineRule="auto"/>
        <w:ind w:left="1276" w:right="319" w:hanging="424"/>
        <w:jc w:val="center"/>
        <w:rPr>
          <w:rFonts w:ascii="Times New Roman" w:eastAsia="Times New Roman" w:hAnsi="Times New Roman" w:cs="Times New Roman"/>
          <w:color w:val="000000"/>
          <w:sz w:val="24"/>
          <w:lang w:eastAsia="lt-LT"/>
        </w:rPr>
      </w:pPr>
      <w:r w:rsidRPr="008C1D9D">
        <w:rPr>
          <w:rFonts w:ascii="Times New Roman" w:eastAsia="Times New Roman" w:hAnsi="Times New Roman" w:cs="Times New Roman"/>
          <w:b/>
          <w:color w:val="000000"/>
          <w:sz w:val="24"/>
          <w:lang w:eastAsia="lt-LT"/>
        </w:rPr>
        <w:t>MOKINIŲ ASMENINIŲ INFORMACINIŲ TECHNOLOGIJŲ ĮRENGINIŲ NAUDOJIMO MOKYKLOJE RIBOJIMO ATVEJAI IR IŠIMTYS</w:t>
      </w:r>
    </w:p>
    <w:p w:rsidR="0023383E" w:rsidRPr="0023383E" w:rsidRDefault="0023383E" w:rsidP="008C1D9D">
      <w:pPr>
        <w:spacing w:after="16"/>
        <w:ind w:left="852"/>
        <w:jc w:val="center"/>
        <w:rPr>
          <w:rFonts w:ascii="Times New Roman" w:eastAsia="Times New Roman" w:hAnsi="Times New Roman" w:cs="Times New Roman"/>
          <w:color w:val="000000"/>
          <w:sz w:val="24"/>
          <w:lang w:eastAsia="lt-LT"/>
        </w:rPr>
      </w:pPr>
    </w:p>
    <w:p w:rsidR="0023383E" w:rsidRPr="008C1D9D" w:rsidRDefault="0023383E" w:rsidP="008C1D9D">
      <w:pPr>
        <w:pStyle w:val="Sraopastraipa"/>
        <w:numPr>
          <w:ilvl w:val="0"/>
          <w:numId w:val="7"/>
        </w:numPr>
        <w:tabs>
          <w:tab w:val="left" w:pos="1134"/>
        </w:tabs>
        <w:spacing w:after="8" w:line="276" w:lineRule="auto"/>
        <w:ind w:left="-142" w:firstLine="994"/>
        <w:jc w:val="both"/>
        <w:rPr>
          <w:rFonts w:ascii="Times New Roman" w:eastAsia="Times New Roman" w:hAnsi="Times New Roman" w:cs="Times New Roman"/>
          <w:color w:val="000000"/>
          <w:sz w:val="24"/>
          <w:lang w:eastAsia="lt-LT"/>
        </w:rPr>
      </w:pPr>
      <w:r w:rsidRPr="008C1D9D">
        <w:rPr>
          <w:rFonts w:ascii="Times New Roman" w:eastAsia="Times New Roman" w:hAnsi="Times New Roman" w:cs="Times New Roman"/>
          <w:color w:val="000000"/>
          <w:sz w:val="24"/>
          <w:lang w:eastAsia="lt-LT"/>
        </w:rPr>
        <w:t xml:space="preserve">Asmeninių informacinių technologijų įrenginių naudojimas ugdymo proceso metu (pamokų, renginių, edukacijų, neformaliojo ugdymo ir kt.) ribojamas: </w:t>
      </w:r>
    </w:p>
    <w:p w:rsidR="0023383E" w:rsidRPr="0023383E" w:rsidRDefault="008C1D9D" w:rsidP="008C1D9D">
      <w:pPr>
        <w:spacing w:after="17" w:line="276" w:lineRule="auto"/>
        <w:ind w:right="1"/>
        <w:jc w:val="center"/>
        <w:rPr>
          <w:rFonts w:ascii="Times New Roman" w:eastAsia="Times New Roman" w:hAnsi="Times New Roman" w:cs="Times New Roman"/>
          <w:color w:val="000000"/>
          <w:sz w:val="24"/>
          <w:lang w:eastAsia="lt-LT"/>
        </w:rPr>
      </w:pPr>
      <w:r>
        <w:rPr>
          <w:rFonts w:ascii="Times New Roman" w:eastAsia="Times New Roman" w:hAnsi="Times New Roman" w:cs="Times New Roman"/>
          <w:color w:val="000000"/>
          <w:sz w:val="24"/>
          <w:lang w:eastAsia="lt-LT"/>
        </w:rPr>
        <w:t xml:space="preserve">         6</w:t>
      </w:r>
      <w:r w:rsidR="0023383E" w:rsidRPr="0023383E">
        <w:rPr>
          <w:rFonts w:ascii="Times New Roman" w:eastAsia="Times New Roman" w:hAnsi="Times New Roman" w:cs="Times New Roman"/>
          <w:color w:val="000000"/>
          <w:sz w:val="24"/>
          <w:lang w:eastAsia="lt-LT"/>
        </w:rPr>
        <w:t xml:space="preserve">.1. asmeniniai informacinių technologijų įrenginiai lieka mokinių kuprinėse, krepšiuose </w:t>
      </w:r>
    </w:p>
    <w:p w:rsidR="0023383E" w:rsidRDefault="0023383E" w:rsidP="008C1D9D">
      <w:pPr>
        <w:spacing w:after="8" w:line="276" w:lineRule="auto"/>
        <w:ind w:left="-15"/>
        <w:jc w:val="both"/>
        <w:rPr>
          <w:rFonts w:ascii="Times New Roman" w:eastAsia="Times New Roman" w:hAnsi="Times New Roman" w:cs="Times New Roman"/>
          <w:color w:val="000000"/>
          <w:sz w:val="24"/>
          <w:lang w:eastAsia="lt-LT"/>
        </w:rPr>
      </w:pPr>
      <w:r w:rsidRPr="0023383E">
        <w:rPr>
          <w:rFonts w:ascii="Times New Roman" w:eastAsia="Times New Roman" w:hAnsi="Times New Roman" w:cs="Times New Roman"/>
          <w:color w:val="000000"/>
          <w:sz w:val="24"/>
          <w:lang w:eastAsia="lt-LT"/>
        </w:rPr>
        <w:t>arba yra įdedami į iš anksto su mokiniais sutartas v</w:t>
      </w:r>
      <w:r w:rsidR="008C1D9D">
        <w:rPr>
          <w:rFonts w:ascii="Times New Roman" w:eastAsia="Times New Roman" w:hAnsi="Times New Roman" w:cs="Times New Roman"/>
          <w:color w:val="000000"/>
          <w:sz w:val="24"/>
          <w:lang w:eastAsia="lt-LT"/>
        </w:rPr>
        <w:t>ietas (spinta, dėžutės ir kt.);</w:t>
      </w:r>
    </w:p>
    <w:p w:rsidR="0023383E" w:rsidRPr="0023383E" w:rsidRDefault="008C1D9D" w:rsidP="008C1D9D">
      <w:pPr>
        <w:spacing w:after="8" w:line="276" w:lineRule="auto"/>
        <w:ind w:left="-15" w:firstLine="866"/>
        <w:jc w:val="both"/>
        <w:rPr>
          <w:rFonts w:ascii="Times New Roman" w:eastAsia="Times New Roman" w:hAnsi="Times New Roman" w:cs="Times New Roman"/>
          <w:color w:val="000000"/>
          <w:sz w:val="24"/>
          <w:lang w:eastAsia="lt-LT"/>
        </w:rPr>
      </w:pPr>
      <w:r>
        <w:rPr>
          <w:rFonts w:ascii="Times New Roman" w:eastAsia="Times New Roman" w:hAnsi="Times New Roman" w:cs="Times New Roman"/>
          <w:color w:val="000000"/>
          <w:sz w:val="24"/>
          <w:lang w:eastAsia="lt-LT"/>
        </w:rPr>
        <w:t xml:space="preserve">6.2. </w:t>
      </w:r>
      <w:r w:rsidR="0023383E" w:rsidRPr="0023383E">
        <w:rPr>
          <w:rFonts w:ascii="Times New Roman" w:eastAsia="Times New Roman" w:hAnsi="Times New Roman" w:cs="Times New Roman"/>
          <w:color w:val="000000"/>
          <w:sz w:val="24"/>
          <w:lang w:eastAsia="lt-LT"/>
        </w:rPr>
        <w:t xml:space="preserve">ugdymo proceso metu asmeniniai informacinių technologijų įrenginiai turi būti išjungti arba juose nustatytas begarsis režimas. </w:t>
      </w:r>
    </w:p>
    <w:p w:rsidR="0023383E" w:rsidRPr="008C1D9D" w:rsidRDefault="0023383E" w:rsidP="008C1D9D">
      <w:pPr>
        <w:pStyle w:val="Sraopastraipa"/>
        <w:numPr>
          <w:ilvl w:val="0"/>
          <w:numId w:val="7"/>
        </w:numPr>
        <w:tabs>
          <w:tab w:val="left" w:pos="1134"/>
        </w:tabs>
        <w:spacing w:after="8" w:line="276" w:lineRule="auto"/>
        <w:ind w:left="-142" w:firstLine="994"/>
        <w:jc w:val="both"/>
        <w:rPr>
          <w:rFonts w:ascii="Times New Roman" w:eastAsia="Times New Roman" w:hAnsi="Times New Roman" w:cs="Times New Roman"/>
          <w:color w:val="000000"/>
          <w:sz w:val="24"/>
          <w:lang w:eastAsia="lt-LT"/>
        </w:rPr>
      </w:pPr>
      <w:r w:rsidRPr="008C1D9D">
        <w:rPr>
          <w:rFonts w:ascii="Times New Roman" w:eastAsia="Times New Roman" w:hAnsi="Times New Roman" w:cs="Times New Roman"/>
          <w:color w:val="000000"/>
          <w:sz w:val="24"/>
          <w:lang w:eastAsia="lt-LT"/>
        </w:rPr>
        <w:t xml:space="preserve">Per pertraukas rekomenduojama riboti asmeninių informacinių technologijų įrenginių naudojimą, numatant alternatyvias aktyvias veiklas. </w:t>
      </w:r>
    </w:p>
    <w:p w:rsidR="0023383E" w:rsidRPr="0023383E" w:rsidRDefault="0023383E" w:rsidP="008C1D9D">
      <w:pPr>
        <w:numPr>
          <w:ilvl w:val="0"/>
          <w:numId w:val="7"/>
        </w:numPr>
        <w:spacing w:after="8" w:line="276" w:lineRule="auto"/>
        <w:ind w:left="-142" w:firstLine="994"/>
        <w:jc w:val="both"/>
        <w:rPr>
          <w:rFonts w:ascii="Times New Roman" w:eastAsia="Times New Roman" w:hAnsi="Times New Roman" w:cs="Times New Roman"/>
          <w:color w:val="000000"/>
          <w:sz w:val="24"/>
          <w:lang w:eastAsia="lt-LT"/>
        </w:rPr>
      </w:pPr>
      <w:r>
        <w:rPr>
          <w:rFonts w:ascii="Times New Roman" w:eastAsia="Times New Roman" w:hAnsi="Times New Roman" w:cs="Times New Roman"/>
          <w:color w:val="000000"/>
          <w:sz w:val="24"/>
          <w:lang w:eastAsia="lt-LT"/>
        </w:rPr>
        <w:t xml:space="preserve">Visos </w:t>
      </w:r>
      <w:r w:rsidRPr="0023383E">
        <w:rPr>
          <w:rFonts w:ascii="Times New Roman" w:eastAsia="Times New Roman" w:hAnsi="Times New Roman" w:cs="Times New Roman"/>
          <w:color w:val="000000"/>
          <w:sz w:val="24"/>
          <w:lang w:eastAsia="lt-LT"/>
        </w:rPr>
        <w:t xml:space="preserve">dienos grupę lankantiems mokiniams asmeniniais informacinių technologijų įrenginiais leidžiama naudotis remiantis pailgintos dienos grupių susitarimais. </w:t>
      </w:r>
    </w:p>
    <w:p w:rsidR="0023383E" w:rsidRPr="0023383E" w:rsidRDefault="0023383E" w:rsidP="008C1D9D">
      <w:pPr>
        <w:numPr>
          <w:ilvl w:val="0"/>
          <w:numId w:val="7"/>
        </w:numPr>
        <w:tabs>
          <w:tab w:val="left" w:pos="1134"/>
        </w:tabs>
        <w:spacing w:after="8" w:line="276" w:lineRule="auto"/>
        <w:ind w:left="-142" w:firstLine="994"/>
        <w:jc w:val="both"/>
        <w:rPr>
          <w:rFonts w:ascii="Times New Roman" w:eastAsia="Times New Roman" w:hAnsi="Times New Roman" w:cs="Times New Roman"/>
          <w:color w:val="000000"/>
          <w:sz w:val="24"/>
          <w:lang w:eastAsia="lt-LT"/>
        </w:rPr>
      </w:pPr>
      <w:r w:rsidRPr="0023383E">
        <w:rPr>
          <w:rFonts w:ascii="Times New Roman" w:eastAsia="Times New Roman" w:hAnsi="Times New Roman" w:cs="Times New Roman"/>
          <w:color w:val="000000"/>
          <w:sz w:val="24"/>
          <w:lang w:eastAsia="lt-LT"/>
        </w:rPr>
        <w:lastRenderedPageBreak/>
        <w:t xml:space="preserve">Bendrabutyje gyvenantiems mokiniams asmeniniais informacinių technologijų įrenginiais leidžiama naudotis remiantis auklėjamųjų grupių susitarimais. </w:t>
      </w:r>
    </w:p>
    <w:p w:rsidR="0023383E" w:rsidRDefault="0023383E" w:rsidP="008C1D9D">
      <w:pPr>
        <w:numPr>
          <w:ilvl w:val="0"/>
          <w:numId w:val="7"/>
        </w:numPr>
        <w:spacing w:after="8" w:line="276" w:lineRule="auto"/>
        <w:jc w:val="both"/>
        <w:rPr>
          <w:rFonts w:ascii="Times New Roman" w:eastAsia="Times New Roman" w:hAnsi="Times New Roman" w:cs="Times New Roman"/>
          <w:color w:val="000000"/>
          <w:sz w:val="24"/>
          <w:lang w:eastAsia="lt-LT"/>
        </w:rPr>
      </w:pPr>
      <w:r w:rsidRPr="0023383E">
        <w:rPr>
          <w:rFonts w:ascii="Times New Roman" w:eastAsia="Times New Roman" w:hAnsi="Times New Roman" w:cs="Times New Roman"/>
          <w:color w:val="000000"/>
          <w:sz w:val="24"/>
          <w:lang w:eastAsia="lt-LT"/>
        </w:rPr>
        <w:t xml:space="preserve">Asmeniniai informacinių technologijų įrenginiai gali būti naudojami: </w:t>
      </w:r>
    </w:p>
    <w:p w:rsidR="0023383E" w:rsidRDefault="008C1D9D" w:rsidP="008C1D9D">
      <w:pPr>
        <w:spacing w:after="8" w:line="276" w:lineRule="auto"/>
        <w:ind w:left="-142" w:firstLine="993"/>
        <w:jc w:val="both"/>
        <w:rPr>
          <w:rFonts w:ascii="Times New Roman" w:eastAsia="Times New Roman" w:hAnsi="Times New Roman" w:cs="Times New Roman"/>
          <w:color w:val="000000"/>
          <w:sz w:val="24"/>
          <w:lang w:eastAsia="lt-LT"/>
        </w:rPr>
      </w:pPr>
      <w:r>
        <w:rPr>
          <w:rFonts w:ascii="Times New Roman" w:eastAsia="Times New Roman" w:hAnsi="Times New Roman" w:cs="Times New Roman"/>
          <w:color w:val="000000"/>
          <w:sz w:val="24"/>
          <w:lang w:eastAsia="lt-LT"/>
        </w:rPr>
        <w:t xml:space="preserve">10.1. </w:t>
      </w:r>
      <w:r w:rsidR="0023383E" w:rsidRPr="0023383E">
        <w:rPr>
          <w:rFonts w:ascii="Times New Roman" w:eastAsia="Times New Roman" w:hAnsi="Times New Roman" w:cs="Times New Roman"/>
          <w:color w:val="000000"/>
          <w:sz w:val="24"/>
          <w:lang w:eastAsia="lt-LT"/>
        </w:rPr>
        <w:t xml:space="preserve">siekiant numatytų ugdymo tikslų, mokytojo ar švietimo pagalbos specialisto iniciatyva pamokoje ar ne mokyklos aplinkoje organizuojamoms veikloms, kurioms atlikti jiems reikalingi; </w:t>
      </w:r>
    </w:p>
    <w:p w:rsidR="0023383E" w:rsidRDefault="008C1D9D" w:rsidP="008C1D9D">
      <w:pPr>
        <w:spacing w:after="8" w:line="276" w:lineRule="auto"/>
        <w:ind w:left="-142" w:firstLine="993"/>
        <w:jc w:val="both"/>
        <w:rPr>
          <w:rFonts w:ascii="Times New Roman" w:eastAsia="Times New Roman" w:hAnsi="Times New Roman" w:cs="Times New Roman"/>
          <w:color w:val="000000"/>
          <w:sz w:val="24"/>
          <w:lang w:eastAsia="lt-LT"/>
        </w:rPr>
      </w:pPr>
      <w:r>
        <w:rPr>
          <w:rFonts w:ascii="Times New Roman" w:eastAsia="Times New Roman" w:hAnsi="Times New Roman" w:cs="Times New Roman"/>
          <w:color w:val="000000"/>
          <w:sz w:val="24"/>
          <w:lang w:eastAsia="lt-LT"/>
        </w:rPr>
        <w:t xml:space="preserve">10.2. </w:t>
      </w:r>
      <w:r w:rsidR="0023383E" w:rsidRPr="0023383E">
        <w:rPr>
          <w:rFonts w:ascii="Times New Roman" w:eastAsia="Times New Roman" w:hAnsi="Times New Roman" w:cs="Times New Roman"/>
          <w:color w:val="000000"/>
          <w:sz w:val="24"/>
          <w:lang w:eastAsia="lt-LT"/>
        </w:rPr>
        <w:t>kai mokiniams dėl jų sveikatos ar kitų objektyvių aplinkybių yra poreikis jais pasinaudoti,</w:t>
      </w:r>
      <w:r w:rsidR="00CD30B1">
        <w:rPr>
          <w:rFonts w:ascii="Times New Roman" w:eastAsia="Times New Roman" w:hAnsi="Times New Roman" w:cs="Times New Roman"/>
          <w:color w:val="000000"/>
          <w:sz w:val="24"/>
          <w:lang w:eastAsia="lt-LT"/>
        </w:rPr>
        <w:t xml:space="preserve"> </w:t>
      </w:r>
      <w:r w:rsidR="0023383E" w:rsidRPr="0023383E">
        <w:rPr>
          <w:rFonts w:ascii="Times New Roman" w:eastAsia="Times New Roman" w:hAnsi="Times New Roman" w:cs="Times New Roman"/>
          <w:color w:val="000000"/>
          <w:sz w:val="24"/>
          <w:lang w:eastAsia="lt-LT"/>
        </w:rPr>
        <w:t xml:space="preserve">suderinus su klasės </w:t>
      </w:r>
      <w:r>
        <w:rPr>
          <w:rFonts w:ascii="Times New Roman" w:eastAsia="Times New Roman" w:hAnsi="Times New Roman" w:cs="Times New Roman"/>
          <w:color w:val="000000"/>
          <w:sz w:val="24"/>
          <w:lang w:eastAsia="lt-LT"/>
        </w:rPr>
        <w:t>vadovu;</w:t>
      </w:r>
    </w:p>
    <w:p w:rsidR="0023383E" w:rsidRPr="008C1D9D" w:rsidRDefault="008C1D9D" w:rsidP="008C1D9D">
      <w:pPr>
        <w:pStyle w:val="Sraopastraipa"/>
        <w:numPr>
          <w:ilvl w:val="1"/>
          <w:numId w:val="8"/>
        </w:numPr>
        <w:spacing w:after="8" w:line="276" w:lineRule="auto"/>
        <w:jc w:val="both"/>
        <w:rPr>
          <w:rFonts w:ascii="Times New Roman" w:eastAsia="Times New Roman" w:hAnsi="Times New Roman" w:cs="Times New Roman"/>
          <w:color w:val="000000"/>
          <w:sz w:val="24"/>
          <w:lang w:eastAsia="lt-LT"/>
        </w:rPr>
      </w:pPr>
      <w:r>
        <w:rPr>
          <w:rFonts w:ascii="Times New Roman" w:eastAsia="Times New Roman" w:hAnsi="Times New Roman" w:cs="Times New Roman"/>
          <w:color w:val="000000"/>
          <w:sz w:val="24"/>
          <w:lang w:eastAsia="lt-LT"/>
        </w:rPr>
        <w:t xml:space="preserve"> </w:t>
      </w:r>
      <w:r w:rsidR="0023383E" w:rsidRPr="008C1D9D">
        <w:rPr>
          <w:rFonts w:ascii="Times New Roman" w:eastAsia="Times New Roman" w:hAnsi="Times New Roman" w:cs="Times New Roman"/>
          <w:color w:val="000000"/>
          <w:sz w:val="24"/>
          <w:lang w:eastAsia="lt-LT"/>
        </w:rPr>
        <w:t xml:space="preserve">esant situacijai, kai reikia nedelsiant susisiekti su tėvais (globėjais, rūpintojais). </w:t>
      </w:r>
    </w:p>
    <w:p w:rsidR="0023383E" w:rsidRPr="0023383E" w:rsidRDefault="0023383E" w:rsidP="008C1D9D">
      <w:pPr>
        <w:numPr>
          <w:ilvl w:val="0"/>
          <w:numId w:val="7"/>
        </w:numPr>
        <w:tabs>
          <w:tab w:val="left" w:pos="1276"/>
        </w:tabs>
        <w:spacing w:after="8" w:line="276" w:lineRule="auto"/>
        <w:ind w:left="-142" w:firstLine="994"/>
        <w:jc w:val="both"/>
        <w:rPr>
          <w:rFonts w:ascii="Times New Roman" w:eastAsia="Times New Roman" w:hAnsi="Times New Roman" w:cs="Times New Roman"/>
          <w:color w:val="000000"/>
          <w:sz w:val="24"/>
          <w:lang w:eastAsia="lt-LT"/>
        </w:rPr>
      </w:pPr>
      <w:r w:rsidRPr="0023383E">
        <w:rPr>
          <w:rFonts w:ascii="Times New Roman" w:eastAsia="Times New Roman" w:hAnsi="Times New Roman" w:cs="Times New Roman"/>
          <w:color w:val="000000"/>
          <w:sz w:val="24"/>
          <w:lang w:eastAsia="lt-LT"/>
        </w:rPr>
        <w:t xml:space="preserve">Tėvams (globėjams, rūpintojams) prireikus susisiekti su mokiniu rekomenduojama skambinti </w:t>
      </w:r>
      <w:r w:rsidR="00CD30B1">
        <w:rPr>
          <w:rFonts w:ascii="Times New Roman" w:eastAsia="Times New Roman" w:hAnsi="Times New Roman" w:cs="Times New Roman"/>
          <w:color w:val="000000"/>
          <w:sz w:val="24"/>
          <w:lang w:eastAsia="lt-LT"/>
        </w:rPr>
        <w:t>klasės vadovui, auklėtojui, švietimo pagalbos specialistams</w:t>
      </w:r>
      <w:r w:rsidRPr="0023383E">
        <w:rPr>
          <w:rFonts w:ascii="Times New Roman" w:eastAsia="Times New Roman" w:hAnsi="Times New Roman" w:cs="Times New Roman"/>
          <w:color w:val="000000"/>
          <w:sz w:val="24"/>
          <w:lang w:eastAsia="lt-LT"/>
        </w:rPr>
        <w:t xml:space="preserve"> </w:t>
      </w:r>
      <w:r w:rsidR="00CD30B1">
        <w:rPr>
          <w:rFonts w:ascii="Times New Roman" w:eastAsia="Times New Roman" w:hAnsi="Times New Roman" w:cs="Times New Roman"/>
          <w:color w:val="000000"/>
          <w:sz w:val="24"/>
          <w:lang w:eastAsia="lt-LT"/>
        </w:rPr>
        <w:t xml:space="preserve">arba </w:t>
      </w:r>
      <w:r w:rsidRPr="0023383E">
        <w:rPr>
          <w:rFonts w:ascii="Times New Roman" w:eastAsia="Times New Roman" w:hAnsi="Times New Roman" w:cs="Times New Roman"/>
          <w:color w:val="000000"/>
          <w:sz w:val="24"/>
          <w:lang w:eastAsia="lt-LT"/>
        </w:rPr>
        <w:t xml:space="preserve">mokyklos interneto </w:t>
      </w:r>
      <w:r w:rsidR="00CD30B1">
        <w:rPr>
          <w:rFonts w:ascii="Times New Roman" w:eastAsia="Times New Roman" w:hAnsi="Times New Roman" w:cs="Times New Roman"/>
          <w:color w:val="000000"/>
          <w:sz w:val="24"/>
          <w:lang w:eastAsia="lt-LT"/>
        </w:rPr>
        <w:t>svetainėje nurodytu telefonu.</w:t>
      </w:r>
      <w:r w:rsidRPr="0023383E">
        <w:rPr>
          <w:rFonts w:ascii="Times New Roman" w:eastAsia="Times New Roman" w:hAnsi="Times New Roman" w:cs="Times New Roman"/>
          <w:color w:val="000000"/>
          <w:sz w:val="24"/>
          <w:lang w:eastAsia="lt-LT"/>
        </w:rPr>
        <w:t xml:space="preserve"> </w:t>
      </w:r>
    </w:p>
    <w:p w:rsidR="0023383E" w:rsidRPr="0023383E" w:rsidRDefault="0023383E" w:rsidP="008C1D9D">
      <w:pPr>
        <w:numPr>
          <w:ilvl w:val="0"/>
          <w:numId w:val="7"/>
        </w:numPr>
        <w:spacing w:after="8" w:line="276" w:lineRule="auto"/>
        <w:jc w:val="both"/>
        <w:rPr>
          <w:rFonts w:ascii="Times New Roman" w:eastAsia="Times New Roman" w:hAnsi="Times New Roman" w:cs="Times New Roman"/>
          <w:color w:val="000000"/>
          <w:sz w:val="24"/>
          <w:lang w:eastAsia="lt-LT"/>
        </w:rPr>
      </w:pPr>
      <w:r w:rsidRPr="0023383E">
        <w:rPr>
          <w:rFonts w:ascii="Times New Roman" w:eastAsia="Times New Roman" w:hAnsi="Times New Roman" w:cs="Times New Roman"/>
          <w:color w:val="000000"/>
          <w:sz w:val="24"/>
          <w:lang w:eastAsia="lt-LT"/>
        </w:rPr>
        <w:t xml:space="preserve">Mokyklos teritorijoje mokiniams draudžiama filmuoti ir fotografuoti, išskyrus tuos </w:t>
      </w:r>
    </w:p>
    <w:p w:rsidR="0023383E" w:rsidRPr="0023383E" w:rsidRDefault="0023383E" w:rsidP="008C1D9D">
      <w:pPr>
        <w:spacing w:after="28" w:line="276" w:lineRule="auto"/>
        <w:ind w:left="-5" w:hanging="10"/>
        <w:rPr>
          <w:rFonts w:ascii="Times New Roman" w:eastAsia="Times New Roman" w:hAnsi="Times New Roman" w:cs="Times New Roman"/>
          <w:color w:val="000000"/>
          <w:sz w:val="24"/>
          <w:lang w:eastAsia="lt-LT"/>
        </w:rPr>
      </w:pPr>
      <w:r w:rsidRPr="0023383E">
        <w:rPr>
          <w:rFonts w:ascii="Times New Roman" w:eastAsia="Times New Roman" w:hAnsi="Times New Roman" w:cs="Times New Roman"/>
          <w:color w:val="000000"/>
          <w:sz w:val="24"/>
          <w:lang w:eastAsia="lt-LT"/>
        </w:rPr>
        <w:t xml:space="preserve">atvejus, kai tai reikalinga ugdymosi tikslams pasiekti.  </w:t>
      </w:r>
    </w:p>
    <w:p w:rsidR="0023383E" w:rsidRPr="0023383E" w:rsidRDefault="0023383E" w:rsidP="0023383E">
      <w:pPr>
        <w:spacing w:after="16"/>
        <w:ind w:left="852"/>
        <w:rPr>
          <w:rFonts w:ascii="Times New Roman" w:eastAsia="Times New Roman" w:hAnsi="Times New Roman" w:cs="Times New Roman"/>
          <w:color w:val="000000"/>
          <w:sz w:val="24"/>
          <w:lang w:eastAsia="lt-LT"/>
        </w:rPr>
      </w:pPr>
      <w:r w:rsidRPr="0023383E">
        <w:rPr>
          <w:rFonts w:ascii="Times New Roman" w:eastAsia="Times New Roman" w:hAnsi="Times New Roman" w:cs="Times New Roman"/>
          <w:color w:val="000000"/>
          <w:sz w:val="24"/>
          <w:lang w:eastAsia="lt-LT"/>
        </w:rPr>
        <w:t xml:space="preserve"> </w:t>
      </w:r>
    </w:p>
    <w:p w:rsidR="008C1D9D" w:rsidRDefault="0023383E" w:rsidP="008C1D9D">
      <w:pPr>
        <w:pStyle w:val="Sraopastraipa"/>
        <w:keepNext/>
        <w:keepLines/>
        <w:numPr>
          <w:ilvl w:val="0"/>
          <w:numId w:val="6"/>
        </w:numPr>
        <w:spacing w:after="18"/>
        <w:ind w:right="2"/>
        <w:jc w:val="center"/>
        <w:outlineLvl w:val="0"/>
        <w:rPr>
          <w:rFonts w:ascii="Times New Roman" w:eastAsia="Times New Roman" w:hAnsi="Times New Roman" w:cs="Times New Roman"/>
          <w:b/>
          <w:color w:val="000000"/>
          <w:sz w:val="24"/>
          <w:lang w:eastAsia="lt-LT"/>
        </w:rPr>
      </w:pPr>
      <w:r w:rsidRPr="008C1D9D">
        <w:rPr>
          <w:rFonts w:ascii="Times New Roman" w:eastAsia="Times New Roman" w:hAnsi="Times New Roman" w:cs="Times New Roman"/>
          <w:b/>
          <w:color w:val="000000"/>
          <w:sz w:val="24"/>
          <w:lang w:eastAsia="lt-LT"/>
        </w:rPr>
        <w:t>PRIEMONĖS APRAŠO ĮGYVENDINIMUI UŽTIKRINTI,</w:t>
      </w:r>
    </w:p>
    <w:p w:rsidR="0023383E" w:rsidRPr="008C1D9D" w:rsidRDefault="0023383E" w:rsidP="008C1D9D">
      <w:pPr>
        <w:keepNext/>
        <w:keepLines/>
        <w:spacing w:after="18"/>
        <w:ind w:left="852" w:right="2"/>
        <w:jc w:val="center"/>
        <w:outlineLvl w:val="0"/>
        <w:rPr>
          <w:rFonts w:ascii="Times New Roman" w:eastAsia="Times New Roman" w:hAnsi="Times New Roman" w:cs="Times New Roman"/>
          <w:b/>
          <w:color w:val="000000"/>
          <w:sz w:val="24"/>
          <w:lang w:eastAsia="lt-LT"/>
        </w:rPr>
      </w:pPr>
      <w:r w:rsidRPr="008C1D9D">
        <w:rPr>
          <w:rFonts w:ascii="Times New Roman" w:eastAsia="Times New Roman" w:hAnsi="Times New Roman" w:cs="Times New Roman"/>
          <w:b/>
          <w:color w:val="000000"/>
          <w:sz w:val="24"/>
          <w:lang w:eastAsia="lt-LT"/>
        </w:rPr>
        <w:t>ATSAKOMYBĖ IR PASEKMĖS</w:t>
      </w:r>
    </w:p>
    <w:p w:rsidR="0023383E" w:rsidRPr="0023383E" w:rsidRDefault="0023383E" w:rsidP="0023383E">
      <w:pPr>
        <w:spacing w:after="17"/>
        <w:ind w:left="908"/>
        <w:jc w:val="center"/>
        <w:rPr>
          <w:rFonts w:ascii="Times New Roman" w:eastAsia="Times New Roman" w:hAnsi="Times New Roman" w:cs="Times New Roman"/>
          <w:color w:val="000000"/>
          <w:sz w:val="24"/>
          <w:lang w:eastAsia="lt-LT"/>
        </w:rPr>
      </w:pPr>
      <w:r w:rsidRPr="0023383E">
        <w:rPr>
          <w:rFonts w:ascii="Times New Roman" w:eastAsia="Times New Roman" w:hAnsi="Times New Roman" w:cs="Times New Roman"/>
          <w:b/>
          <w:color w:val="000000"/>
          <w:sz w:val="24"/>
          <w:lang w:eastAsia="lt-LT"/>
        </w:rPr>
        <w:t xml:space="preserve"> </w:t>
      </w:r>
    </w:p>
    <w:p w:rsidR="0023383E" w:rsidRPr="008C1D9D" w:rsidRDefault="0023383E" w:rsidP="00A968BE">
      <w:pPr>
        <w:pStyle w:val="Sraopastraipa"/>
        <w:numPr>
          <w:ilvl w:val="0"/>
          <w:numId w:val="7"/>
        </w:numPr>
        <w:tabs>
          <w:tab w:val="left" w:pos="1276"/>
        </w:tabs>
        <w:spacing w:after="8" w:line="276" w:lineRule="auto"/>
        <w:ind w:left="-142" w:firstLine="994"/>
        <w:jc w:val="both"/>
        <w:rPr>
          <w:rFonts w:ascii="Times New Roman" w:eastAsia="Times New Roman" w:hAnsi="Times New Roman" w:cs="Times New Roman"/>
          <w:color w:val="000000"/>
          <w:sz w:val="24"/>
          <w:lang w:eastAsia="lt-LT"/>
        </w:rPr>
      </w:pPr>
      <w:r w:rsidRPr="008C1D9D">
        <w:rPr>
          <w:rFonts w:ascii="Times New Roman" w:eastAsia="Times New Roman" w:hAnsi="Times New Roman" w:cs="Times New Roman"/>
          <w:color w:val="000000"/>
          <w:sz w:val="24"/>
          <w:lang w:eastAsia="lt-LT"/>
        </w:rPr>
        <w:t xml:space="preserve">Visais atvejais rekomenduojama mokiniams asmeninių informacinių technologijų įrenginių į mokyklą nesinešti.  </w:t>
      </w:r>
    </w:p>
    <w:p w:rsidR="0023383E" w:rsidRPr="0023383E" w:rsidRDefault="0023383E" w:rsidP="00A968BE">
      <w:pPr>
        <w:numPr>
          <w:ilvl w:val="0"/>
          <w:numId w:val="7"/>
        </w:numPr>
        <w:spacing w:after="8" w:line="276" w:lineRule="auto"/>
        <w:jc w:val="both"/>
        <w:rPr>
          <w:rFonts w:ascii="Times New Roman" w:eastAsia="Times New Roman" w:hAnsi="Times New Roman" w:cs="Times New Roman"/>
          <w:color w:val="000000"/>
          <w:sz w:val="24"/>
          <w:lang w:eastAsia="lt-LT"/>
        </w:rPr>
      </w:pPr>
      <w:r w:rsidRPr="0023383E">
        <w:rPr>
          <w:rFonts w:ascii="Times New Roman" w:eastAsia="Times New Roman" w:hAnsi="Times New Roman" w:cs="Times New Roman"/>
          <w:color w:val="000000"/>
          <w:sz w:val="24"/>
          <w:lang w:eastAsia="lt-LT"/>
        </w:rPr>
        <w:t xml:space="preserve">Mokykla neatsako už prarastus ar sugadintus asmeninius informacinių technologijų </w:t>
      </w:r>
    </w:p>
    <w:p w:rsidR="0023383E" w:rsidRPr="0023383E" w:rsidRDefault="0023383E" w:rsidP="00A968BE">
      <w:pPr>
        <w:spacing w:after="8" w:line="276" w:lineRule="auto"/>
        <w:ind w:left="-142" w:firstLine="127"/>
        <w:jc w:val="both"/>
        <w:rPr>
          <w:rFonts w:ascii="Times New Roman" w:eastAsia="Times New Roman" w:hAnsi="Times New Roman" w:cs="Times New Roman"/>
          <w:color w:val="000000"/>
          <w:sz w:val="24"/>
          <w:lang w:eastAsia="lt-LT"/>
        </w:rPr>
      </w:pPr>
      <w:r w:rsidRPr="0023383E">
        <w:rPr>
          <w:rFonts w:ascii="Times New Roman" w:eastAsia="Times New Roman" w:hAnsi="Times New Roman" w:cs="Times New Roman"/>
          <w:color w:val="000000"/>
          <w:sz w:val="24"/>
          <w:lang w:eastAsia="lt-LT"/>
        </w:rPr>
        <w:t xml:space="preserve">įrenginius. </w:t>
      </w:r>
    </w:p>
    <w:p w:rsidR="0023383E" w:rsidRPr="0023383E" w:rsidRDefault="0023383E" w:rsidP="00A968BE">
      <w:pPr>
        <w:numPr>
          <w:ilvl w:val="0"/>
          <w:numId w:val="7"/>
        </w:numPr>
        <w:spacing w:after="8" w:line="276" w:lineRule="auto"/>
        <w:ind w:left="-142" w:firstLine="994"/>
        <w:jc w:val="both"/>
        <w:rPr>
          <w:rFonts w:ascii="Times New Roman" w:eastAsia="Times New Roman" w:hAnsi="Times New Roman" w:cs="Times New Roman"/>
          <w:color w:val="000000"/>
          <w:sz w:val="24"/>
          <w:lang w:eastAsia="lt-LT"/>
        </w:rPr>
      </w:pPr>
      <w:r w:rsidRPr="0023383E">
        <w:rPr>
          <w:rFonts w:ascii="Times New Roman" w:eastAsia="Times New Roman" w:hAnsi="Times New Roman" w:cs="Times New Roman"/>
          <w:color w:val="000000"/>
          <w:sz w:val="24"/>
          <w:lang w:eastAsia="lt-LT"/>
        </w:rPr>
        <w:t>Jei mokinys ignoruoja mokytojo ar darbuotojo pastabas ir nesiima tinkamų veiksmų dėl asmeninio informacinių technologijų įrenginio ribojimo, apie jo elges</w:t>
      </w:r>
      <w:r w:rsidR="008C1D9D">
        <w:rPr>
          <w:rFonts w:ascii="Times New Roman" w:eastAsia="Times New Roman" w:hAnsi="Times New Roman" w:cs="Times New Roman"/>
          <w:color w:val="000000"/>
          <w:sz w:val="24"/>
          <w:lang w:eastAsia="lt-LT"/>
        </w:rPr>
        <w:t xml:space="preserve">į informuojami tėvai (globėjai, </w:t>
      </w:r>
      <w:r w:rsidRPr="0023383E">
        <w:rPr>
          <w:rFonts w:ascii="Times New Roman" w:eastAsia="Times New Roman" w:hAnsi="Times New Roman" w:cs="Times New Roman"/>
          <w:color w:val="000000"/>
          <w:sz w:val="24"/>
          <w:lang w:eastAsia="lt-LT"/>
        </w:rPr>
        <w:t xml:space="preserve">rūpintojai), o mokiniui taikoma drausminimo priemonė: mokinio asmeninis informacinių technologijų įrenginys yra paimamas ir grąžinamas po pamokos. </w:t>
      </w:r>
    </w:p>
    <w:p w:rsidR="0023383E" w:rsidRPr="0023383E" w:rsidRDefault="0023383E" w:rsidP="00A968BE">
      <w:pPr>
        <w:numPr>
          <w:ilvl w:val="0"/>
          <w:numId w:val="7"/>
        </w:numPr>
        <w:spacing w:after="8" w:line="276" w:lineRule="auto"/>
        <w:ind w:left="-142" w:firstLine="993"/>
        <w:jc w:val="both"/>
        <w:rPr>
          <w:rFonts w:ascii="Times New Roman" w:eastAsia="Times New Roman" w:hAnsi="Times New Roman" w:cs="Times New Roman"/>
          <w:color w:val="000000"/>
          <w:sz w:val="24"/>
          <w:lang w:eastAsia="lt-LT"/>
        </w:rPr>
      </w:pPr>
      <w:r w:rsidRPr="0023383E">
        <w:rPr>
          <w:rFonts w:ascii="Times New Roman" w:eastAsia="Times New Roman" w:hAnsi="Times New Roman" w:cs="Times New Roman"/>
          <w:color w:val="000000"/>
          <w:sz w:val="24"/>
          <w:lang w:eastAsia="lt-LT"/>
        </w:rPr>
        <w:t xml:space="preserve">Jei tas pats mokinys nesilaiko Aprašo nuostatų pakartotinai, informuojami jo tėvai (globėjai, rūpintojai), siūloma asmeninio informacinių technologijų įrenginio į mokyklą nesinešti, jis paimamas iš mokinio ir grąžinamas tėvams (globėjams, rūpintojams). </w:t>
      </w:r>
    </w:p>
    <w:p w:rsidR="0023383E" w:rsidRPr="0023383E" w:rsidRDefault="0023383E" w:rsidP="00A968BE">
      <w:pPr>
        <w:numPr>
          <w:ilvl w:val="0"/>
          <w:numId w:val="7"/>
        </w:numPr>
        <w:spacing w:after="8" w:line="276" w:lineRule="auto"/>
        <w:ind w:left="-142" w:firstLine="994"/>
        <w:jc w:val="both"/>
        <w:rPr>
          <w:rFonts w:ascii="Times New Roman" w:eastAsia="Times New Roman" w:hAnsi="Times New Roman" w:cs="Times New Roman"/>
          <w:color w:val="000000"/>
          <w:sz w:val="24"/>
          <w:lang w:eastAsia="lt-LT"/>
        </w:rPr>
      </w:pPr>
      <w:r w:rsidRPr="0023383E">
        <w:rPr>
          <w:rFonts w:ascii="Times New Roman" w:eastAsia="Times New Roman" w:hAnsi="Times New Roman" w:cs="Times New Roman"/>
          <w:color w:val="000000"/>
          <w:sz w:val="24"/>
          <w:lang w:eastAsia="lt-LT"/>
        </w:rPr>
        <w:t xml:space="preserve">Tėvams (globėjams, rūpintojams) nebendradarbiaujant, klasės vadovas kreipiasi į mokyklos Vaiko gerovės komisiją (toliau – VGK), o nesant teigiamo pokyčio, mokyklos vadovas kreipiasi į </w:t>
      </w:r>
      <w:r w:rsidR="00CD30B1">
        <w:rPr>
          <w:rFonts w:ascii="Times New Roman" w:eastAsia="Times New Roman" w:hAnsi="Times New Roman" w:cs="Times New Roman"/>
          <w:color w:val="000000"/>
          <w:sz w:val="24"/>
          <w:lang w:eastAsia="lt-LT"/>
        </w:rPr>
        <w:t>Kelmės</w:t>
      </w:r>
      <w:r w:rsidRPr="0023383E">
        <w:rPr>
          <w:rFonts w:ascii="Times New Roman" w:eastAsia="Times New Roman" w:hAnsi="Times New Roman" w:cs="Times New Roman"/>
          <w:color w:val="000000"/>
          <w:sz w:val="24"/>
          <w:lang w:eastAsia="lt-LT"/>
        </w:rPr>
        <w:t xml:space="preserve"> miesto savivaldybės administracijos VGK. </w:t>
      </w:r>
    </w:p>
    <w:p w:rsidR="0023383E" w:rsidRPr="0023383E" w:rsidRDefault="0023383E" w:rsidP="0023383E">
      <w:pPr>
        <w:spacing w:after="16"/>
        <w:ind w:left="852"/>
        <w:rPr>
          <w:rFonts w:ascii="Times New Roman" w:eastAsia="Times New Roman" w:hAnsi="Times New Roman" w:cs="Times New Roman"/>
          <w:color w:val="000000"/>
          <w:sz w:val="24"/>
          <w:lang w:eastAsia="lt-LT"/>
        </w:rPr>
      </w:pPr>
      <w:r w:rsidRPr="0023383E">
        <w:rPr>
          <w:rFonts w:ascii="Times New Roman" w:eastAsia="Times New Roman" w:hAnsi="Times New Roman" w:cs="Times New Roman"/>
          <w:color w:val="000000"/>
          <w:sz w:val="24"/>
          <w:lang w:eastAsia="lt-LT"/>
        </w:rPr>
        <w:t xml:space="preserve"> </w:t>
      </w:r>
    </w:p>
    <w:p w:rsidR="0023383E" w:rsidRPr="008C1D9D" w:rsidRDefault="0023383E" w:rsidP="008C1D9D">
      <w:pPr>
        <w:pStyle w:val="Sraopastraipa"/>
        <w:keepNext/>
        <w:keepLines/>
        <w:numPr>
          <w:ilvl w:val="0"/>
          <w:numId w:val="6"/>
        </w:numPr>
        <w:spacing w:after="18"/>
        <w:ind w:right="2"/>
        <w:jc w:val="center"/>
        <w:outlineLvl w:val="0"/>
        <w:rPr>
          <w:rFonts w:ascii="Times New Roman" w:eastAsia="Times New Roman" w:hAnsi="Times New Roman" w:cs="Times New Roman"/>
          <w:b/>
          <w:color w:val="000000"/>
          <w:sz w:val="24"/>
          <w:lang w:eastAsia="lt-LT"/>
        </w:rPr>
      </w:pPr>
      <w:r w:rsidRPr="008C1D9D">
        <w:rPr>
          <w:rFonts w:ascii="Times New Roman" w:eastAsia="Times New Roman" w:hAnsi="Times New Roman" w:cs="Times New Roman"/>
          <w:b/>
          <w:color w:val="000000"/>
          <w:sz w:val="24"/>
          <w:lang w:eastAsia="lt-LT"/>
        </w:rPr>
        <w:t xml:space="preserve">BAIGIAMOSIOS NUOSTATOS </w:t>
      </w:r>
    </w:p>
    <w:p w:rsidR="0023383E" w:rsidRPr="0023383E" w:rsidRDefault="0023383E" w:rsidP="0023383E">
      <w:pPr>
        <w:spacing w:after="16"/>
        <w:ind w:left="908"/>
        <w:jc w:val="center"/>
        <w:rPr>
          <w:rFonts w:ascii="Times New Roman" w:eastAsia="Times New Roman" w:hAnsi="Times New Roman" w:cs="Times New Roman"/>
          <w:color w:val="000000"/>
          <w:sz w:val="24"/>
          <w:lang w:eastAsia="lt-LT"/>
        </w:rPr>
      </w:pPr>
      <w:r w:rsidRPr="0023383E">
        <w:rPr>
          <w:rFonts w:ascii="Times New Roman" w:eastAsia="Times New Roman" w:hAnsi="Times New Roman" w:cs="Times New Roman"/>
          <w:b/>
          <w:color w:val="000000"/>
          <w:sz w:val="24"/>
          <w:lang w:eastAsia="lt-LT"/>
        </w:rPr>
        <w:t xml:space="preserve"> </w:t>
      </w:r>
    </w:p>
    <w:p w:rsidR="0023383E" w:rsidRPr="008C1D9D" w:rsidRDefault="0023383E" w:rsidP="00A968BE">
      <w:pPr>
        <w:pStyle w:val="Sraopastraipa"/>
        <w:numPr>
          <w:ilvl w:val="0"/>
          <w:numId w:val="7"/>
        </w:numPr>
        <w:spacing w:after="8" w:line="276" w:lineRule="auto"/>
        <w:ind w:left="-142" w:firstLine="994"/>
        <w:jc w:val="both"/>
        <w:rPr>
          <w:rFonts w:ascii="Times New Roman" w:eastAsia="Times New Roman" w:hAnsi="Times New Roman" w:cs="Times New Roman"/>
          <w:color w:val="000000"/>
          <w:sz w:val="24"/>
          <w:lang w:eastAsia="lt-LT"/>
        </w:rPr>
      </w:pPr>
      <w:r w:rsidRPr="008C1D9D">
        <w:rPr>
          <w:rFonts w:ascii="Times New Roman" w:eastAsia="Times New Roman" w:hAnsi="Times New Roman" w:cs="Times New Roman"/>
          <w:color w:val="000000"/>
          <w:sz w:val="24"/>
          <w:lang w:eastAsia="lt-LT"/>
        </w:rPr>
        <w:t xml:space="preserve">Aprašas skelbiamas </w:t>
      </w:r>
      <w:r w:rsidR="00CD30B1" w:rsidRPr="008C1D9D">
        <w:rPr>
          <w:rFonts w:ascii="Times New Roman" w:eastAsia="Times New Roman" w:hAnsi="Times New Roman" w:cs="Times New Roman"/>
          <w:color w:val="000000"/>
          <w:sz w:val="24"/>
          <w:lang w:eastAsia="lt-LT"/>
        </w:rPr>
        <w:t xml:space="preserve">Kelmės specialiosios </w:t>
      </w:r>
      <w:r w:rsidRPr="008C1D9D">
        <w:rPr>
          <w:rFonts w:ascii="Times New Roman" w:eastAsia="Times New Roman" w:hAnsi="Times New Roman" w:cs="Times New Roman"/>
          <w:color w:val="000000"/>
          <w:sz w:val="24"/>
          <w:lang w:eastAsia="lt-LT"/>
        </w:rPr>
        <w:t>mokyklos interneto svetainėje ir keičiamas pasikeitus teisės aktams ar mokyklos tarybos iniciatyva.</w:t>
      </w:r>
      <w:r w:rsidRPr="008C1D9D">
        <w:rPr>
          <w:rFonts w:ascii="Times New Roman" w:eastAsia="Times New Roman" w:hAnsi="Times New Roman" w:cs="Times New Roman"/>
          <w:i/>
          <w:color w:val="000000"/>
          <w:sz w:val="24"/>
          <w:lang w:eastAsia="lt-LT"/>
        </w:rPr>
        <w:t xml:space="preserve"> </w:t>
      </w:r>
    </w:p>
    <w:p w:rsidR="0023383E" w:rsidRPr="0023383E" w:rsidRDefault="0023383E" w:rsidP="00A968BE">
      <w:pPr>
        <w:numPr>
          <w:ilvl w:val="0"/>
          <w:numId w:val="7"/>
        </w:numPr>
        <w:spacing w:after="8" w:line="276" w:lineRule="auto"/>
        <w:jc w:val="both"/>
        <w:rPr>
          <w:rFonts w:ascii="Times New Roman" w:eastAsia="Times New Roman" w:hAnsi="Times New Roman" w:cs="Times New Roman"/>
          <w:color w:val="000000"/>
          <w:sz w:val="24"/>
          <w:lang w:eastAsia="lt-LT"/>
        </w:rPr>
      </w:pPr>
      <w:r w:rsidRPr="0023383E">
        <w:rPr>
          <w:rFonts w:ascii="Times New Roman" w:eastAsia="Times New Roman" w:hAnsi="Times New Roman" w:cs="Times New Roman"/>
          <w:color w:val="000000"/>
          <w:sz w:val="24"/>
          <w:lang w:eastAsia="lt-LT"/>
        </w:rPr>
        <w:t xml:space="preserve">Mokinius, tėvus(globėjus, rūpintojus) su Aprašu supažindina klasės vadovas. </w:t>
      </w:r>
    </w:p>
    <w:p w:rsidR="0023383E" w:rsidRPr="0023383E" w:rsidRDefault="0023383E" w:rsidP="0023383E">
      <w:pPr>
        <w:spacing w:after="16"/>
        <w:ind w:left="852"/>
        <w:rPr>
          <w:rFonts w:ascii="Times New Roman" w:eastAsia="Times New Roman" w:hAnsi="Times New Roman" w:cs="Times New Roman"/>
          <w:color w:val="000000"/>
          <w:sz w:val="24"/>
          <w:lang w:eastAsia="lt-LT"/>
        </w:rPr>
      </w:pPr>
      <w:r w:rsidRPr="0023383E">
        <w:rPr>
          <w:rFonts w:ascii="Times New Roman" w:eastAsia="Times New Roman" w:hAnsi="Times New Roman" w:cs="Times New Roman"/>
          <w:color w:val="000000"/>
          <w:sz w:val="24"/>
          <w:lang w:eastAsia="lt-LT"/>
        </w:rPr>
        <w:t xml:space="preserve"> </w:t>
      </w:r>
    </w:p>
    <w:p w:rsidR="004733DB" w:rsidRDefault="0023383E" w:rsidP="008C1D9D">
      <w:pPr>
        <w:jc w:val="center"/>
      </w:pPr>
      <w:r w:rsidRPr="0023383E">
        <w:rPr>
          <w:rFonts w:ascii="Times New Roman" w:eastAsia="Times New Roman" w:hAnsi="Times New Roman" w:cs="Times New Roman"/>
          <w:color w:val="000000"/>
          <w:sz w:val="24"/>
          <w:lang w:eastAsia="lt-LT"/>
        </w:rPr>
        <w:t>_________________________</w:t>
      </w:r>
    </w:p>
    <w:sectPr w:rsidR="004733DB" w:rsidSect="008C1D9D">
      <w:pgSz w:w="11906" w:h="16838"/>
      <w:pgMar w:top="567"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4B30D1"/>
    <w:multiLevelType w:val="hybridMultilevel"/>
    <w:tmpl w:val="052CA8D6"/>
    <w:lvl w:ilvl="0" w:tplc="9D5E9E42">
      <w:start w:val="1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A49DDA">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620F42">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6AC850">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8AD150">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3E9A14">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B2DE84">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369D7E">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E2B762">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6BD5EF1"/>
    <w:multiLevelType w:val="multilevel"/>
    <w:tmpl w:val="10A25556"/>
    <w:lvl w:ilvl="0">
      <w:start w:val="10"/>
      <w:numFmt w:val="decimal"/>
      <w:lvlText w:val="%1."/>
      <w:lvlJc w:val="left"/>
      <w:pPr>
        <w:ind w:left="480" w:hanging="480"/>
      </w:pPr>
      <w:rPr>
        <w:rFonts w:hint="default"/>
      </w:rPr>
    </w:lvl>
    <w:lvl w:ilvl="1">
      <w:start w:val="3"/>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2DCF09B9"/>
    <w:multiLevelType w:val="hybridMultilevel"/>
    <w:tmpl w:val="E5E65A32"/>
    <w:lvl w:ilvl="0" w:tplc="7FD4474E">
      <w:start w:val="1"/>
      <w:numFmt w:val="decimal"/>
      <w:lvlText w:val="%1."/>
      <w:lvlJc w:val="left"/>
      <w:pPr>
        <w:ind w:left="1212" w:hanging="360"/>
      </w:pPr>
      <w:rPr>
        <w:rFonts w:hint="default"/>
      </w:rPr>
    </w:lvl>
    <w:lvl w:ilvl="1" w:tplc="04270019">
      <w:start w:val="1"/>
      <w:numFmt w:val="lowerLetter"/>
      <w:lvlText w:val="%2."/>
      <w:lvlJc w:val="left"/>
      <w:pPr>
        <w:ind w:left="1932" w:hanging="360"/>
      </w:pPr>
    </w:lvl>
    <w:lvl w:ilvl="2" w:tplc="0427001B" w:tentative="1">
      <w:start w:val="1"/>
      <w:numFmt w:val="lowerRoman"/>
      <w:lvlText w:val="%3."/>
      <w:lvlJc w:val="right"/>
      <w:pPr>
        <w:ind w:left="2652" w:hanging="180"/>
      </w:pPr>
    </w:lvl>
    <w:lvl w:ilvl="3" w:tplc="0427000F" w:tentative="1">
      <w:start w:val="1"/>
      <w:numFmt w:val="decimal"/>
      <w:lvlText w:val="%4."/>
      <w:lvlJc w:val="left"/>
      <w:pPr>
        <w:ind w:left="3372" w:hanging="360"/>
      </w:pPr>
    </w:lvl>
    <w:lvl w:ilvl="4" w:tplc="04270019" w:tentative="1">
      <w:start w:val="1"/>
      <w:numFmt w:val="lowerLetter"/>
      <w:lvlText w:val="%5."/>
      <w:lvlJc w:val="left"/>
      <w:pPr>
        <w:ind w:left="4092" w:hanging="360"/>
      </w:pPr>
    </w:lvl>
    <w:lvl w:ilvl="5" w:tplc="0427001B" w:tentative="1">
      <w:start w:val="1"/>
      <w:numFmt w:val="lowerRoman"/>
      <w:lvlText w:val="%6."/>
      <w:lvlJc w:val="right"/>
      <w:pPr>
        <w:ind w:left="4812" w:hanging="180"/>
      </w:pPr>
    </w:lvl>
    <w:lvl w:ilvl="6" w:tplc="0427000F" w:tentative="1">
      <w:start w:val="1"/>
      <w:numFmt w:val="decimal"/>
      <w:lvlText w:val="%7."/>
      <w:lvlJc w:val="left"/>
      <w:pPr>
        <w:ind w:left="5532" w:hanging="360"/>
      </w:pPr>
    </w:lvl>
    <w:lvl w:ilvl="7" w:tplc="04270019" w:tentative="1">
      <w:start w:val="1"/>
      <w:numFmt w:val="lowerLetter"/>
      <w:lvlText w:val="%8."/>
      <w:lvlJc w:val="left"/>
      <w:pPr>
        <w:ind w:left="6252" w:hanging="360"/>
      </w:pPr>
    </w:lvl>
    <w:lvl w:ilvl="8" w:tplc="0427001B" w:tentative="1">
      <w:start w:val="1"/>
      <w:numFmt w:val="lowerRoman"/>
      <w:lvlText w:val="%9."/>
      <w:lvlJc w:val="right"/>
      <w:pPr>
        <w:ind w:left="6972" w:hanging="180"/>
      </w:pPr>
    </w:lvl>
  </w:abstractNum>
  <w:abstractNum w:abstractNumId="3" w15:restartNumberingAfterBreak="0">
    <w:nsid w:val="538844B7"/>
    <w:multiLevelType w:val="hybridMultilevel"/>
    <w:tmpl w:val="4A2E3138"/>
    <w:lvl w:ilvl="0" w:tplc="87F8A700">
      <w:start w:val="1"/>
      <w:numFmt w:val="upperRoman"/>
      <w:lvlText w:val="%1."/>
      <w:lvlJc w:val="left"/>
      <w:pPr>
        <w:ind w:left="1572" w:hanging="720"/>
      </w:pPr>
      <w:rPr>
        <w:rFonts w:hint="default"/>
        <w:b/>
      </w:rPr>
    </w:lvl>
    <w:lvl w:ilvl="1" w:tplc="04270019" w:tentative="1">
      <w:start w:val="1"/>
      <w:numFmt w:val="lowerLetter"/>
      <w:lvlText w:val="%2."/>
      <w:lvlJc w:val="left"/>
      <w:pPr>
        <w:ind w:left="1932" w:hanging="360"/>
      </w:pPr>
    </w:lvl>
    <w:lvl w:ilvl="2" w:tplc="0427001B" w:tentative="1">
      <w:start w:val="1"/>
      <w:numFmt w:val="lowerRoman"/>
      <w:lvlText w:val="%3."/>
      <w:lvlJc w:val="right"/>
      <w:pPr>
        <w:ind w:left="2652" w:hanging="180"/>
      </w:pPr>
    </w:lvl>
    <w:lvl w:ilvl="3" w:tplc="0427000F" w:tentative="1">
      <w:start w:val="1"/>
      <w:numFmt w:val="decimal"/>
      <w:lvlText w:val="%4."/>
      <w:lvlJc w:val="left"/>
      <w:pPr>
        <w:ind w:left="3372" w:hanging="360"/>
      </w:pPr>
    </w:lvl>
    <w:lvl w:ilvl="4" w:tplc="04270019" w:tentative="1">
      <w:start w:val="1"/>
      <w:numFmt w:val="lowerLetter"/>
      <w:lvlText w:val="%5."/>
      <w:lvlJc w:val="left"/>
      <w:pPr>
        <w:ind w:left="4092" w:hanging="360"/>
      </w:pPr>
    </w:lvl>
    <w:lvl w:ilvl="5" w:tplc="0427001B" w:tentative="1">
      <w:start w:val="1"/>
      <w:numFmt w:val="lowerRoman"/>
      <w:lvlText w:val="%6."/>
      <w:lvlJc w:val="right"/>
      <w:pPr>
        <w:ind w:left="4812" w:hanging="180"/>
      </w:pPr>
    </w:lvl>
    <w:lvl w:ilvl="6" w:tplc="0427000F" w:tentative="1">
      <w:start w:val="1"/>
      <w:numFmt w:val="decimal"/>
      <w:lvlText w:val="%7."/>
      <w:lvlJc w:val="left"/>
      <w:pPr>
        <w:ind w:left="5532" w:hanging="360"/>
      </w:pPr>
    </w:lvl>
    <w:lvl w:ilvl="7" w:tplc="04270019" w:tentative="1">
      <w:start w:val="1"/>
      <w:numFmt w:val="lowerLetter"/>
      <w:lvlText w:val="%8."/>
      <w:lvlJc w:val="left"/>
      <w:pPr>
        <w:ind w:left="6252" w:hanging="360"/>
      </w:pPr>
    </w:lvl>
    <w:lvl w:ilvl="8" w:tplc="0427001B" w:tentative="1">
      <w:start w:val="1"/>
      <w:numFmt w:val="lowerRoman"/>
      <w:lvlText w:val="%9."/>
      <w:lvlJc w:val="right"/>
      <w:pPr>
        <w:ind w:left="6972" w:hanging="180"/>
      </w:pPr>
    </w:lvl>
  </w:abstractNum>
  <w:abstractNum w:abstractNumId="4" w15:restartNumberingAfterBreak="0">
    <w:nsid w:val="544C1E22"/>
    <w:multiLevelType w:val="hybridMultilevel"/>
    <w:tmpl w:val="7AC2EC98"/>
    <w:lvl w:ilvl="0" w:tplc="0432360C">
      <w:start w:val="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20316E">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C289B6">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F815CC">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0E39E0">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B415BE">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3A4136">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7C1978">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3AC298">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15B1DA9"/>
    <w:multiLevelType w:val="hybridMultilevel"/>
    <w:tmpl w:val="245EA1F0"/>
    <w:lvl w:ilvl="0" w:tplc="DFC42778">
      <w:start w:val="17"/>
      <w:numFmt w:val="decimal"/>
      <w:lvlText w:val="%1."/>
      <w:lvlJc w:val="left"/>
      <w:pPr>
        <w:ind w:left="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BA6558">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2E2F0A">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A6E2AE8">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76BC04">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6014DA">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F2784E">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4E820E">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D23528">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6674234"/>
    <w:multiLevelType w:val="multilevel"/>
    <w:tmpl w:val="094E429E"/>
    <w:lvl w:ilvl="0">
      <w:start w:val="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28C38C7"/>
    <w:multiLevelType w:val="hybridMultilevel"/>
    <w:tmpl w:val="ADBEC474"/>
    <w:lvl w:ilvl="0" w:tplc="0CB4DA4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58ECAE">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36018A">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AE1044">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946C68">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E66588">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8A11AE">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D80AC8">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20EC08">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7"/>
  </w:num>
  <w:num w:numId="2">
    <w:abstractNumId w:val="4"/>
  </w:num>
  <w:num w:numId="3">
    <w:abstractNumId w:val="6"/>
  </w:num>
  <w:num w:numId="4">
    <w:abstractNumId w:val="0"/>
  </w:num>
  <w:num w:numId="5">
    <w:abstractNumId w:val="5"/>
  </w:num>
  <w:num w:numId="6">
    <w:abstractNumId w:val="3"/>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83E"/>
    <w:rsid w:val="0023383E"/>
    <w:rsid w:val="004733DB"/>
    <w:rsid w:val="00885BF5"/>
    <w:rsid w:val="008C1D9D"/>
    <w:rsid w:val="00A968BE"/>
    <w:rsid w:val="00C66615"/>
    <w:rsid w:val="00CB1866"/>
    <w:rsid w:val="00CD30B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1EE47"/>
  <w15:chartTrackingRefBased/>
  <w15:docId w15:val="{55F08F7A-F353-4C14-ADCC-D8864F1D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2338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AD0F8-48F1-428F-B324-66D056F08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3307</Words>
  <Characters>1886</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Ramunė</cp:lastModifiedBy>
  <cp:revision>6</cp:revision>
  <dcterms:created xsi:type="dcterms:W3CDTF">2026-10-01T06:27:00Z</dcterms:created>
  <dcterms:modified xsi:type="dcterms:W3CDTF">2026-10-01T07:15:00Z</dcterms:modified>
</cp:coreProperties>
</file>